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030.0" w:type="dxa"/>
        <w:jc w:val="left"/>
        <w:tblInd w:w="-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90"/>
        <w:gridCol w:w="3840"/>
        <w:tblGridChange w:id="0">
          <w:tblGrid>
            <w:gridCol w:w="8190"/>
            <w:gridCol w:w="3840"/>
          </w:tblGrid>
        </w:tblGridChange>
      </w:tblGrid>
      <w:tr>
        <w:trPr>
          <w:cantSplit w:val="0"/>
          <w:trHeight w:val="1363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1"/>
              <w:spacing w:before="0" w:line="240" w:lineRule="auto"/>
              <w:ind w:right="0"/>
              <w:rPr>
                <w:rFonts w:ascii="Arial" w:cs="Arial" w:eastAsia="Arial" w:hAnsi="Arial"/>
                <w:b w:val="1"/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40"/>
                <w:szCs w:val="40"/>
                <w:rtl w:val="0"/>
              </w:rPr>
              <w:t xml:space="preserve">Алёна Тарарина</w:t>
            </w:r>
          </w:p>
          <w:p w:rsidR="00000000" w:rsidDel="00000000" w:rsidP="00000000" w:rsidRDefault="00000000" w:rsidRPr="00000000" w14:paraId="00000003">
            <w:pPr>
              <w:widowControl w:val="1"/>
              <w:spacing w:after="0" w:before="0" w:line="240" w:lineRule="auto"/>
              <w:ind w:right="0"/>
              <w:rPr>
                <w:rFonts w:ascii="Arial" w:cs="Arial" w:eastAsia="Arial" w:hAnsi="Arial"/>
                <w:b w:val="1"/>
                <w:color w:val="2079c7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079c7"/>
                <w:sz w:val="40"/>
                <w:szCs w:val="40"/>
                <w:rtl w:val="0"/>
              </w:rPr>
              <w:t xml:space="preserve">Project Manager</w:t>
            </w:r>
          </w:p>
          <w:p w:rsidR="00000000" w:rsidDel="00000000" w:rsidP="00000000" w:rsidRDefault="00000000" w:rsidRPr="00000000" w14:paraId="00000004">
            <w:pPr>
              <w:spacing w:after="0" w:before="0" w:line="240" w:lineRule="auto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079c7"/>
                <w:sz w:val="32"/>
                <w:szCs w:val="32"/>
                <w:rtl w:val="0"/>
              </w:rPr>
              <w:t xml:space="preserve">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Style w:val="Heading1"/>
              <w:spacing w:after="0" w:before="0" w:line="276" w:lineRule="auto"/>
              <w:rPr>
                <w:sz w:val="26"/>
                <w:szCs w:val="26"/>
              </w:rPr>
            </w:pPr>
            <w:bookmarkStart w:colFirst="0" w:colLast="0" w:name="_5plgpl3nrs9" w:id="0"/>
            <w:bookmarkEnd w:id="0"/>
            <w:r w:rsidDel="00000000" w:rsidR="00000000" w:rsidRPr="00000000">
              <w:rPr>
                <w:sz w:val="26"/>
                <w:szCs w:val="26"/>
                <w:rtl w:val="0"/>
              </w:rPr>
              <w:t xml:space="preserve">Почему я?</w:t>
            </w:r>
          </w:p>
          <w:p w:rsidR="00000000" w:rsidDel="00000000" w:rsidP="00000000" w:rsidRDefault="00000000" w:rsidRPr="00000000" w14:paraId="00000006">
            <w:pPr>
              <w:widowControl w:val="1"/>
              <w:spacing w:before="0" w:line="276" w:lineRule="auto"/>
              <w:ind w:right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Project Manager с 6+ годами опыта развития проектов. Мой опыт включает успешные проекты по созданию CRM-систем, модернизации продуктов для автоматизации найма и построения экосистем корпоративных сервисов. Моя работа фокусируется на достижении бизнес-целей и улучшении пользовательского опыта. Умею анализировать продуктовые метрики, разрабатывать CJM и проводить CustDev, что помогает создавать стратегии для роста продукта и оптимизации процессов компании.</w:t>
            </w:r>
          </w:p>
          <w:p w:rsidR="00000000" w:rsidDel="00000000" w:rsidP="00000000" w:rsidRDefault="00000000" w:rsidRPr="00000000" w14:paraId="00000007">
            <w:pPr>
              <w:widowControl w:val="1"/>
              <w:spacing w:before="0" w:line="276" w:lineRule="auto"/>
              <w:ind w:right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На разных этапах я формировала и управляла командами от 6 до 15 человек, включая разработчиков, тестировщиков, продуктовых менеджеров и дизайнеров. Я уделяю большое внимание развитию soft skills, что позволяет находить общий язык с командами из разных функциональных направлений. Я помогаю своим сотрудникам раскрывать их потенциал, что положительно влияет на скорость выполнения задач и атмосферу внутри команд.</w:t>
            </w:r>
          </w:p>
          <w:p w:rsidR="00000000" w:rsidDel="00000000" w:rsidP="00000000" w:rsidRDefault="00000000" w:rsidRPr="00000000" w14:paraId="00000008">
            <w:pPr>
              <w:pStyle w:val="Heading1"/>
              <w:spacing w:after="20" w:before="20" w:line="276" w:lineRule="auto"/>
              <w:rPr>
                <w:rFonts w:ascii="Arial" w:cs="Arial" w:eastAsia="Arial" w:hAnsi="Arial"/>
                <w:sz w:val="32"/>
                <w:szCs w:val="32"/>
              </w:rPr>
            </w:pPr>
            <w:bookmarkStart w:colFirst="0" w:colLast="0" w:name="_pdeaop3kti85" w:id="1"/>
            <w:bookmarkEnd w:id="1"/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____</w:t>
            </w:r>
          </w:p>
          <w:p w:rsidR="00000000" w:rsidDel="00000000" w:rsidP="00000000" w:rsidRDefault="00000000" w:rsidRPr="00000000" w14:paraId="00000009">
            <w:pPr>
              <w:pStyle w:val="Heading1"/>
              <w:spacing w:after="0" w:before="20" w:line="276" w:lineRule="auto"/>
              <w:rPr>
                <w:sz w:val="26"/>
                <w:szCs w:val="26"/>
              </w:rPr>
            </w:pPr>
            <w:bookmarkStart w:colFirst="0" w:colLast="0" w:name="_p3u4sputg11g" w:id="2"/>
            <w:bookmarkEnd w:id="2"/>
            <w:r w:rsidDel="00000000" w:rsidR="00000000" w:rsidRPr="00000000">
              <w:rPr>
                <w:sz w:val="26"/>
                <w:szCs w:val="26"/>
                <w:rtl w:val="0"/>
              </w:rPr>
              <w:t xml:space="preserve">Опыт работы:</w:t>
            </w:r>
          </w:p>
          <w:p w:rsidR="00000000" w:rsidDel="00000000" w:rsidP="00000000" w:rsidRDefault="00000000" w:rsidRPr="00000000" w14:paraId="0000000A">
            <w:pPr>
              <w:widowControl w:val="1"/>
              <w:spacing w:before="0" w:line="276" w:lineRule="auto"/>
              <w:ind w:left="0" w:right="0" w:firstLine="141.73228346456688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Project Manager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 ·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</w:t>
            </w:r>
            <w:hyperlink r:id="rId6">
              <w:r w:rsidDel="00000000" w:rsidR="00000000" w:rsidRPr="00000000">
                <w:rPr>
                  <w:rFonts w:ascii="Arial" w:cs="Arial" w:eastAsia="Arial" w:hAnsi="Arial"/>
                  <w:color w:val="1155cc"/>
                  <w:sz w:val="20"/>
                  <w:szCs w:val="20"/>
                  <w:u w:val="single"/>
                  <w:rtl w:val="0"/>
                </w:rPr>
                <w:t xml:space="preserve">VK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Style w:val="Heading1"/>
              <w:spacing w:before="2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bookmarkStart w:colFirst="0" w:colLast="0" w:name="_now4ppc5j8qp" w:id="3"/>
            <w:bookmarkEnd w:id="3"/>
            <w:r w:rsidDel="00000000" w:rsidR="00000000" w:rsidRPr="00000000">
              <w:rPr>
                <w:rFonts w:ascii="Arial" w:cs="Arial" w:eastAsia="Arial" w:hAnsi="Arial"/>
                <w:b w:val="0"/>
                <w:color w:val="999999"/>
                <w:sz w:val="20"/>
                <w:szCs w:val="20"/>
                <w:rtl w:val="0"/>
              </w:rPr>
              <w:t xml:space="preserve">Февраль 2024 — н.в.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  <w:rtl w:val="0"/>
              </w:rPr>
              <w:t xml:space="preserve">Проект: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Внутренняя CRM система для автоматизации бизнес-процессов департамента.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  <w:rtl w:val="0"/>
              </w:rPr>
              <w:t xml:space="preserve">Задачи: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Разработка roadmap развития системы с распределением фич по этапам;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Проведение анализа текущих бизнес-процессов;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Проведение CustDev с целью формирования и проверки гипотез;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Формирование и управление командой до 6 человек (разработчики, QA, Product Manager): найм и построение процессов;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Расчёт P&amp;L.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  <w:rtl w:val="0"/>
              </w:rPr>
              <w:t xml:space="preserve">Результаты: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Построила единую автоматизированную систему, которая объединила работу департамента. Бизнес-процессы стали прозрачными и структурированными, что дало возможность сотрудникам быстрее достигать своих целей.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Разработала и внедрила процесс обработки заявок, который ранее отсутствовал, это помогло улучшить показатели скорости обработки и взаимодействия между отделами.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Объединила разрозненные таблицы аналитики в единую базу данных, что позволило стандартизировать операции с данными внутри департамента. Разработали небольшое хранилище данных для ведения истории бизнес-процессов и удобного доступа аналитиков к данным. В результате удалось повысить точность аналитики и прозрачность управления данными.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Style w:val="Heading1"/>
              <w:spacing w:after="200" w:before="0" w:line="276" w:lineRule="auto"/>
              <w:jc w:val="both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bookmarkStart w:colFirst="0" w:colLast="0" w:name="_lehwdomx0bl" w:id="4"/>
            <w:bookmarkEnd w:id="4"/>
            <w:r w:rsidDel="00000000" w:rsidR="00000000" w:rsidRPr="00000000">
              <w:rPr>
                <w:rFonts w:ascii="Arial" w:cs="Arial" w:eastAsia="Arial" w:hAnsi="Arial"/>
                <w:b w:val="0"/>
                <w:color w:val="cccccc"/>
                <w:sz w:val="22"/>
                <w:szCs w:val="22"/>
                <w:rtl w:val="0"/>
              </w:rPr>
              <w:t xml:space="preserve">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1"/>
              <w:spacing w:before="0" w:line="276" w:lineRule="auto"/>
              <w:ind w:left="-360" w:right="0" w:firstLine="501.7322834645669"/>
              <w:jc w:val="both"/>
              <w:rPr>
                <w:rFonts w:ascii="Arial" w:cs="Arial" w:eastAsia="Arial" w:hAnsi="Arial"/>
                <w:color w:val="2079c7"/>
                <w:highlight w:val="white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Project Manager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·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color w:val="1155cc"/>
                  <w:sz w:val="20"/>
                  <w:szCs w:val="20"/>
                  <w:u w:val="single"/>
                  <w:rtl w:val="0"/>
                </w:rPr>
                <w:t xml:space="preserve">Rabotut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20" w:before="20" w:line="276" w:lineRule="auto"/>
              <w:jc w:val="both"/>
              <w:rPr>
                <w:rFonts w:ascii="Arial" w:cs="Arial" w:eastAsia="Arial" w:hAnsi="Arial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999999"/>
                <w:sz w:val="20"/>
                <w:szCs w:val="20"/>
                <w:rtl w:val="0"/>
              </w:rPr>
              <w:t xml:space="preserve">Февраль 2023 — Февраль 2024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  <w:rtl w:val="0"/>
              </w:rPr>
              <w:t xml:space="preserve">Проект: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Полное обновление и рефакторинг существующего IT-продукта компании для автоматизации процессов найма и взаимодействия с соискателями.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  <w:rtl w:val="0"/>
              </w:rPr>
              <w:t xml:space="preserve">Задачи: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Формирование тз на разработку по полной реорганизации продукта, обновлению архитектуры и интерфейсов;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Построение и управление командой разработки из 8 человек: 2 фронтенд-разработчика, 2 бэкенд-разработчика, тестировщик, дизайнер, и др.);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Создание и оптимизация процессов работы и взаимодействия команды;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Внедрение CI/CD-процессов для ускорения time-to-market;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Разработка CJM для соискателей;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Проведение CustDev для улучшения продуктовых решений;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Анализ ключевых метрик;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Планирование и расчёт P&amp;L;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Разработка маркетинговой стратегии и проведение кампаний по привлечению кандидатов;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Оценка и внедрение стратегий лидогенерации.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  <w:rtl w:val="0"/>
              </w:rPr>
              <w:t xml:space="preserve">Результаты: 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spacing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Сократила время закрытия заявок на найм персонала в 3,5 раза, благодаря проведённой оптимизации и рефакторингу систем; 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spacing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Провела оптимизацию и обновление интерфейсов: от устаревших и сложных кнопочных панелей до современных и интуитивных решений, что значительно сократило количество ошибок при использовании продукта и увеличило удовлетворенность клиентов;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spacing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Сократила Time-to-market благодаря внедрению CI/CD.</w:t>
            </w:r>
          </w:p>
          <w:p w:rsidR="00000000" w:rsidDel="00000000" w:rsidP="00000000" w:rsidRDefault="00000000" w:rsidRPr="00000000" w14:paraId="0000002D">
            <w:pPr>
              <w:pStyle w:val="Heading1"/>
              <w:spacing w:after="200" w:before="0" w:line="276" w:lineRule="auto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bookmarkStart w:colFirst="0" w:colLast="0" w:name="_853t10ygk9ji" w:id="5"/>
            <w:bookmarkEnd w:id="5"/>
            <w:r w:rsidDel="00000000" w:rsidR="00000000" w:rsidRPr="00000000">
              <w:rPr>
                <w:rFonts w:ascii="Arial" w:cs="Arial" w:eastAsia="Arial" w:hAnsi="Arial"/>
                <w:b w:val="0"/>
                <w:color w:val="cccccc"/>
                <w:sz w:val="22"/>
                <w:szCs w:val="22"/>
                <w:rtl w:val="0"/>
              </w:rPr>
              <w:t xml:space="preserve">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1"/>
              <w:spacing w:before="0" w:line="276" w:lineRule="auto"/>
              <w:ind w:left="-360" w:right="0" w:firstLine="501.7322834645669"/>
              <w:jc w:val="both"/>
              <w:rPr>
                <w:rFonts w:ascii="Arial" w:cs="Arial" w:eastAsia="Arial" w:hAnsi="Arial"/>
                <w:color w:val="2079c7"/>
                <w:highlight w:val="white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Project Manager | Team Lead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·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sz w:val="20"/>
                  <w:szCs w:val="20"/>
                  <w:u w:val="single"/>
                  <w:rtl w:val="0"/>
                </w:rPr>
                <w:t xml:space="preserve">DSSL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20" w:before="20" w:line="276" w:lineRule="auto"/>
              <w:jc w:val="both"/>
              <w:rPr>
                <w:rFonts w:ascii="Arial" w:cs="Arial" w:eastAsia="Arial" w:hAnsi="Arial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999999"/>
                <w:sz w:val="20"/>
                <w:szCs w:val="20"/>
                <w:rtl w:val="0"/>
              </w:rPr>
              <w:t xml:space="preserve">Ноябрь 2019 — Май 2023</w:t>
            </w:r>
          </w:p>
          <w:p w:rsidR="00000000" w:rsidDel="00000000" w:rsidP="00000000" w:rsidRDefault="00000000" w:rsidRPr="00000000" w14:paraId="00000030">
            <w:pPr>
              <w:spacing w:before="0" w:line="276" w:lineRule="auto"/>
              <w:ind w:right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  <w:rtl w:val="0"/>
              </w:rPr>
              <w:t xml:space="preserve">Проект: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Развитие и поддержка всех веб-сервисов компании: интернет-магазина, сайта вендора, корпоративного портала на Битрикс24, HR-систем и связанных веб-сервисов (API, чат-боты, лендинги, внутренние инструменты). Построение экосистемы взаимосвязанных продуктов с нуля.</w:t>
            </w:r>
          </w:p>
          <w:p w:rsidR="00000000" w:rsidDel="00000000" w:rsidP="00000000" w:rsidRDefault="00000000" w:rsidRPr="00000000" w14:paraId="00000031">
            <w:pPr>
              <w:spacing w:before="0" w:line="276" w:lineRule="auto"/>
              <w:ind w:right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before="0" w:line="276" w:lineRule="auto"/>
              <w:ind w:right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  <w:rtl w:val="0"/>
              </w:rPr>
              <w:t xml:space="preserve">Инструменты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: Node.js, React, Laravel, Битрикс/Битрикс24, UML (plantuml), JIRA, Confluence, Figma, Tilda, Webflow.</w:t>
            </w:r>
          </w:p>
          <w:p w:rsidR="00000000" w:rsidDel="00000000" w:rsidP="00000000" w:rsidRDefault="00000000" w:rsidRPr="00000000" w14:paraId="00000033">
            <w:pPr>
              <w:spacing w:before="0" w:line="276" w:lineRule="auto"/>
              <w:ind w:right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before="0" w:line="276" w:lineRule="auto"/>
              <w:ind w:right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  <w:rtl w:val="0"/>
              </w:rPr>
              <w:t xml:space="preserve">Задачи: 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pacing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Управление процессами разработки по Scrum: планирование спринтов, ведение бэклога, проведение демо, формулирование задач и контроль их выполнения;  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spacing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Анализ и оптимизация бизнес-процессов, детализация требований заказчиков;  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spacing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Разработка и реализация долгосрочной стратегии развития веб-проектов;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spacing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Построение и управление командой (до 15 человек): найм, обучение сотрудников, декомпозиция задач, соблюдение сроков;  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spacing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Оценка P&amp;L;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pacing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Проведение UX-исследований, анализ интерфейсных метрик;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spacing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Проведение CustDev по запущенным продуктам.</w:t>
            </w:r>
          </w:p>
          <w:p w:rsidR="00000000" w:rsidDel="00000000" w:rsidP="00000000" w:rsidRDefault="00000000" w:rsidRPr="00000000" w14:paraId="0000003C">
            <w:pPr>
              <w:spacing w:before="0" w:line="276" w:lineRule="auto"/>
              <w:ind w:left="0" w:right="0" w:firstLine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before="0" w:line="276" w:lineRule="auto"/>
              <w:ind w:right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  <w:rtl w:val="0"/>
              </w:rPr>
              <w:t xml:space="preserve">Результаты: 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spacing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Полностью изменили подход к управлению веб-ресурсами: отказались от разрозненных сайтов в пользу единого портфеля проектов. Провели аудит, закрыли нерентабельные ресурсы и усилили внимание на прибыльных направлениях;  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spacing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Ускорили разработку веб-продуктов: скорость создания сайтов и лендингов выросла в 10 раз благодаря внедрению дизайн-системы и единого кода.  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spacing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Построила внутреннюю веб-команду с нуля: отказались от внешних подрядчиков, создали процессы для комплексной разработки и оперативной реализации мелких правок. Это повысило качество работы и снизило издержки;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spacing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Создали в HR-направлении экосистему из взаимосвязанных сервисов, которые помогли улучшить внутренние процессы компании (найм, обучение, взаимодействие сотрудников).  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spacing w:before="0" w:line="276" w:lineRule="auto"/>
              <w:ind w:left="283.46456692913375" w:right="0" w:hanging="285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Провели комплексную проработку b2b-направления: на основе анализа рынка и потребностей целевой аудитории разработали CJM, дизайн интерфейса. Внедрили систему метрик для отслеживания влияние наших действий на поведение пользователей.</w:t>
            </w:r>
          </w:p>
          <w:p w:rsidR="00000000" w:rsidDel="00000000" w:rsidP="00000000" w:rsidRDefault="00000000" w:rsidRPr="00000000" w14:paraId="00000043">
            <w:pPr>
              <w:pStyle w:val="Heading1"/>
              <w:spacing w:after="200" w:before="0" w:line="276" w:lineRule="auto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bookmarkStart w:colFirst="0" w:colLast="0" w:name="_7z1tl0s4aad7" w:id="6"/>
            <w:bookmarkEnd w:id="6"/>
            <w:r w:rsidDel="00000000" w:rsidR="00000000" w:rsidRPr="00000000">
              <w:rPr>
                <w:rFonts w:ascii="Arial" w:cs="Arial" w:eastAsia="Arial" w:hAnsi="Arial"/>
                <w:b w:val="0"/>
                <w:color w:val="cccccc"/>
                <w:sz w:val="22"/>
                <w:szCs w:val="22"/>
                <w:rtl w:val="0"/>
              </w:rPr>
              <w:t xml:space="preserve">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1"/>
              <w:spacing w:before="0" w:line="276" w:lineRule="auto"/>
              <w:ind w:left="-360" w:right="0" w:firstLine="501.7322834645669"/>
              <w:jc w:val="both"/>
              <w:rPr>
                <w:rFonts w:ascii="Arial" w:cs="Arial" w:eastAsia="Arial" w:hAnsi="Arial"/>
                <w:color w:val="2079c7"/>
                <w:highlight w:val="white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Project Manager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·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color w:val="1155cc"/>
                  <w:sz w:val="20"/>
                  <w:szCs w:val="20"/>
                  <w:u w:val="single"/>
                  <w:rtl w:val="0"/>
                </w:rPr>
                <w:t xml:space="preserve">Itees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20" w:before="20" w:line="276" w:lineRule="auto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999999"/>
                <w:sz w:val="20"/>
                <w:szCs w:val="20"/>
                <w:rtl w:val="0"/>
              </w:rPr>
              <w:t xml:space="preserve">Апрель 2019 — Ноябрь 2019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before="0" w:line="276" w:lineRule="auto"/>
              <w:ind w:right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u w:val="single"/>
                <w:rtl w:val="0"/>
              </w:rPr>
              <w:t xml:space="preserve">Задачи: 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before="0" w:line="276" w:lineRule="auto"/>
              <w:ind w:left="720" w:right="0" w:hanging="36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Управление проектами на продуктах 1С-Битрикс (развёртывание, поддержка), включая сбор требований, проектирование, проведение CustDev;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spacing w:before="0" w:line="276" w:lineRule="auto"/>
              <w:ind w:left="720" w:right="0" w:hanging="36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Разработка стратегии развития сложных проектов (Enterprise), декомпозиция задач на этапы, планирование дерева развития в соответствии с бизнес-целями;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spacing w:before="0" w:line="276" w:lineRule="auto"/>
              <w:ind w:left="720" w:right="0" w:hanging="36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Создание user story, декомпозиция задач на команду, контроль сроков, управление техническим долгом;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spacing w:before="0" w:line="276" w:lineRule="auto"/>
              <w:ind w:left="720" w:right="0" w:hanging="36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Планирование спринтов, внедрение метрик качества работы, создание системы оценки задач;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1"/>
              </w:numPr>
              <w:spacing w:before="0" w:line="276" w:lineRule="auto"/>
              <w:ind w:left="720" w:right="0" w:hanging="36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Организация технической документации для поддержки проектов;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"/>
              </w:numPr>
              <w:spacing w:before="0" w:line="276" w:lineRule="auto"/>
              <w:ind w:left="720" w:right="0" w:hanging="36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Формирование команды специалистов, настройка эффективного workflow, организация командной разработки;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spacing w:before="0" w:line="276" w:lineRule="auto"/>
              <w:ind w:left="720" w:right="0" w:hanging="36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Настройка CI/CD и внедрение Kubernetes/Vagrant, доработка системы управления процессами;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spacing w:before="0" w:line="276" w:lineRule="auto"/>
              <w:ind w:left="720" w:right="0" w:hanging="36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Взаимодействие с клиентами, продление лицензий ПО, обсуждение направлений развития проектов.</w:t>
            </w:r>
          </w:p>
          <w:p w:rsidR="00000000" w:rsidDel="00000000" w:rsidP="00000000" w:rsidRDefault="00000000" w:rsidRPr="00000000" w14:paraId="0000004F">
            <w:pPr>
              <w:pStyle w:val="Heading1"/>
              <w:spacing w:after="200" w:before="0" w:line="276" w:lineRule="auto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bookmarkStart w:colFirst="0" w:colLast="0" w:name="_2n86u4231bg3" w:id="7"/>
            <w:bookmarkEnd w:id="7"/>
            <w:r w:rsidDel="00000000" w:rsidR="00000000" w:rsidRPr="00000000">
              <w:rPr>
                <w:rFonts w:ascii="Arial" w:cs="Arial" w:eastAsia="Arial" w:hAnsi="Arial"/>
                <w:b w:val="0"/>
                <w:color w:val="cccccc"/>
                <w:sz w:val="22"/>
                <w:szCs w:val="22"/>
                <w:rtl w:val="0"/>
              </w:rPr>
              <w:t xml:space="preserve">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1"/>
              <w:spacing w:before="0" w:line="276" w:lineRule="auto"/>
              <w:ind w:left="-360" w:right="0" w:firstLine="501.7322834645669"/>
              <w:jc w:val="both"/>
              <w:rPr>
                <w:rFonts w:ascii="Arial" w:cs="Arial" w:eastAsia="Arial" w:hAnsi="Arial"/>
                <w:color w:val="2079c7"/>
                <w:highlight w:val="white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Менеджер по развитию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·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Политехник | Кабельрост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20" w:before="20" w:line="276" w:lineRule="auto"/>
              <w:jc w:val="both"/>
              <w:rPr>
                <w:rFonts w:ascii="Arial" w:cs="Arial" w:eastAsia="Arial" w:hAnsi="Arial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999999"/>
                <w:sz w:val="20"/>
                <w:szCs w:val="20"/>
                <w:rtl w:val="0"/>
              </w:rPr>
              <w:t xml:space="preserve">Июль 2012 — Март 2019</w:t>
            </w:r>
          </w:p>
          <w:p w:rsidR="00000000" w:rsidDel="00000000" w:rsidP="00000000" w:rsidRDefault="00000000" w:rsidRPr="00000000" w14:paraId="00000052">
            <w:pPr>
              <w:spacing w:before="0" w:line="276" w:lineRule="auto"/>
              <w:ind w:right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Отвечала за создание и администрирование сайтов, настройку и интеграцию бизнес-решений (1С, CRM), управление рекламными кампаниями, разработку полиграфической продукции и технической документации, а также поддержку ИТ-инфраструктуры. </w:t>
            </w:r>
          </w:p>
          <w:p w:rsidR="00000000" w:rsidDel="00000000" w:rsidP="00000000" w:rsidRDefault="00000000" w:rsidRPr="00000000" w14:paraId="00000053">
            <w:pPr>
              <w:spacing w:before="0" w:line="276" w:lineRule="auto"/>
              <w:ind w:right="0"/>
              <w:jc w:val="both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Реализованы проекты по автоматизации бизнес-процессов, визуализации данных и оптимизации производственных операций, включая разработку программных решений.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</w:rPr>
              <w:drawing>
                <wp:inline distB="114300" distT="114300" distL="114300" distR="114300">
                  <wp:extent cx="2247900" cy="3378200"/>
                  <wp:effectExtent b="0" l="0" r="0" t="0"/>
                  <wp:docPr id="3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337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76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</w:rPr>
              <w:drawing>
                <wp:inline distB="114300" distT="114300" distL="114300" distR="114300">
                  <wp:extent cx="118800" cy="118996"/>
                  <wp:effectExtent b="0" l="0" r="0" t="0"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" cy="11899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Удалённый формат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300" w:firstLine="0"/>
              <w:jc w:val="left"/>
              <w:rPr>
                <w:rFonts w:ascii="Arial" w:cs="Arial" w:eastAsia="Arial" w:hAnsi="Arial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</w:rPr>
              <w:drawing>
                <wp:inline distB="114300" distT="114300" distL="114300" distR="114300">
                  <wp:extent cx="118800" cy="118800"/>
                  <wp:effectExtent b="0" l="0" r="0" t="0"/>
                  <wp:docPr id="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" cy="11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tg: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@inhazardous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300" w:firstLine="0"/>
              <w:jc w:val="left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1155cc"/>
                <w:sz w:val="20"/>
                <w:szCs w:val="20"/>
                <w:u w:val="single"/>
              </w:rPr>
              <w:drawing>
                <wp:inline distB="114300" distT="114300" distL="114300" distR="114300">
                  <wp:extent cx="118800" cy="118800"/>
                  <wp:effectExtent b="0" l="0" r="0" t="0"/>
                  <wp:docPr id="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" cy="11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color w:val="1155cc"/>
                <w:sz w:val="20"/>
                <w:szCs w:val="20"/>
                <w:rtl w:val="0"/>
              </w:rPr>
              <w:t xml:space="preserve"> inhazardous@gmail.com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</w:rPr>
              <w:drawing>
                <wp:inline distB="114300" distT="114300" distL="114300" distR="114300">
                  <wp:extent cx="118800" cy="118800"/>
                  <wp:effectExtent b="0" l="0" r="0" t="0"/>
                  <wp:docPr id="4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" cy="11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+7 (969) 764-42-96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30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118800" cy="118996"/>
                  <wp:effectExtent b="0" l="0" r="0" t="0"/>
                  <wp:docPr id="1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" cy="11899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Москва</w:t>
            </w:r>
          </w:p>
          <w:p w:rsidR="00000000" w:rsidDel="00000000" w:rsidP="00000000" w:rsidRDefault="00000000" w:rsidRPr="00000000" w14:paraId="0000005A">
            <w:pPr>
              <w:pStyle w:val="Heading1"/>
              <w:spacing w:after="0" w:before="0" w:line="276" w:lineRule="auto"/>
              <w:rPr>
                <w:rFonts w:ascii="Arial" w:cs="Arial" w:eastAsia="Arial" w:hAnsi="Arial"/>
                <w:sz w:val="32"/>
                <w:szCs w:val="32"/>
              </w:rPr>
            </w:pPr>
            <w:bookmarkStart w:colFirst="0" w:colLast="0" w:name="_yzb9b38uv9yb" w:id="8"/>
            <w:bookmarkEnd w:id="8"/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____</w:t>
            </w:r>
          </w:p>
          <w:p w:rsidR="00000000" w:rsidDel="00000000" w:rsidP="00000000" w:rsidRDefault="00000000" w:rsidRPr="00000000" w14:paraId="0000005B">
            <w:pPr>
              <w:pStyle w:val="Heading1"/>
              <w:spacing w:after="0" w:before="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bookmarkStart w:colFirst="0" w:colLast="0" w:name="_yd6oa99o7hz" w:id="9"/>
            <w:bookmarkEnd w:id="9"/>
            <w:r w:rsidDel="00000000" w:rsidR="00000000" w:rsidRPr="00000000">
              <w:rPr>
                <w:sz w:val="26"/>
                <w:szCs w:val="26"/>
                <w:rtl w:val="0"/>
              </w:rPr>
              <w:t xml:space="preserve">Навыки: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20" w:before="2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2079c7"/>
                <w:sz w:val="20"/>
                <w:szCs w:val="20"/>
                <w:rtl w:val="0"/>
              </w:rPr>
              <w:t xml:space="preserve">●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Project Management</w:t>
            </w:r>
          </w:p>
          <w:p w:rsidR="00000000" w:rsidDel="00000000" w:rsidP="00000000" w:rsidRDefault="00000000" w:rsidRPr="00000000" w14:paraId="0000005D">
            <w:pPr>
              <w:spacing w:after="20" w:before="2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2079c7"/>
                <w:sz w:val="20"/>
                <w:szCs w:val="20"/>
                <w:rtl w:val="0"/>
              </w:rPr>
              <w:t xml:space="preserve">●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Управление командой</w:t>
            </w:r>
          </w:p>
          <w:p w:rsidR="00000000" w:rsidDel="00000000" w:rsidP="00000000" w:rsidRDefault="00000000" w:rsidRPr="00000000" w14:paraId="0000005E">
            <w:pPr>
              <w:spacing w:after="20" w:before="2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2079c7"/>
                <w:sz w:val="20"/>
                <w:szCs w:val="20"/>
                <w:rtl w:val="0"/>
              </w:rPr>
              <w:t xml:space="preserve">●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CustDev</w:t>
            </w:r>
          </w:p>
          <w:p w:rsidR="00000000" w:rsidDel="00000000" w:rsidP="00000000" w:rsidRDefault="00000000" w:rsidRPr="00000000" w14:paraId="0000005F">
            <w:pPr>
              <w:spacing w:after="20" w:before="2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2079c7"/>
                <w:sz w:val="20"/>
                <w:szCs w:val="20"/>
                <w:rtl w:val="0"/>
              </w:rPr>
              <w:t xml:space="preserve">●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Разработка roadmap</w:t>
            </w:r>
          </w:p>
          <w:p w:rsidR="00000000" w:rsidDel="00000000" w:rsidP="00000000" w:rsidRDefault="00000000" w:rsidRPr="00000000" w14:paraId="00000060">
            <w:pPr>
              <w:spacing w:after="20" w:before="2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2079c7"/>
                <w:sz w:val="20"/>
                <w:szCs w:val="20"/>
                <w:rtl w:val="0"/>
              </w:rPr>
              <w:t xml:space="preserve">●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P&amp;L</w:t>
            </w:r>
          </w:p>
          <w:p w:rsidR="00000000" w:rsidDel="00000000" w:rsidP="00000000" w:rsidRDefault="00000000" w:rsidRPr="00000000" w14:paraId="00000061">
            <w:pPr>
              <w:spacing w:after="20" w:before="2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2079c7"/>
                <w:sz w:val="20"/>
                <w:szCs w:val="20"/>
                <w:rtl w:val="0"/>
              </w:rPr>
              <w:t xml:space="preserve">●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Confluence</w:t>
            </w:r>
          </w:p>
          <w:p w:rsidR="00000000" w:rsidDel="00000000" w:rsidP="00000000" w:rsidRDefault="00000000" w:rsidRPr="00000000" w14:paraId="00000062">
            <w:pPr>
              <w:spacing w:after="20" w:before="2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2079c7"/>
                <w:sz w:val="20"/>
                <w:szCs w:val="20"/>
                <w:rtl w:val="0"/>
              </w:rPr>
              <w:t xml:space="preserve">●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Jira</w:t>
            </w:r>
          </w:p>
          <w:p w:rsidR="00000000" w:rsidDel="00000000" w:rsidP="00000000" w:rsidRDefault="00000000" w:rsidRPr="00000000" w14:paraId="00000063">
            <w:pPr>
              <w:spacing w:after="20" w:before="2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2079c7"/>
                <w:sz w:val="20"/>
                <w:szCs w:val="20"/>
                <w:rtl w:val="0"/>
              </w:rPr>
              <w:t xml:space="preserve">●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Agile, Scrum</w:t>
            </w:r>
          </w:p>
          <w:p w:rsidR="00000000" w:rsidDel="00000000" w:rsidP="00000000" w:rsidRDefault="00000000" w:rsidRPr="00000000" w14:paraId="00000064">
            <w:pPr>
              <w:spacing w:after="20" w:before="2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2079c7"/>
                <w:sz w:val="20"/>
                <w:szCs w:val="20"/>
                <w:rtl w:val="0"/>
              </w:rPr>
              <w:t xml:space="preserve">●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Оптимизация процессов разработки</w:t>
            </w:r>
          </w:p>
          <w:p w:rsidR="00000000" w:rsidDel="00000000" w:rsidP="00000000" w:rsidRDefault="00000000" w:rsidRPr="00000000" w14:paraId="00000065">
            <w:pPr>
              <w:spacing w:after="20" w:before="20" w:line="276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Style w:val="Heading1"/>
              <w:spacing w:after="20" w:before="20" w:line="276" w:lineRule="auto"/>
              <w:rPr>
                <w:rFonts w:ascii="Arial" w:cs="Arial" w:eastAsia="Arial" w:hAnsi="Arial"/>
                <w:sz w:val="32"/>
                <w:szCs w:val="32"/>
              </w:rPr>
            </w:pPr>
            <w:bookmarkStart w:colFirst="0" w:colLast="0" w:name="_jvvqtoevcb59" w:id="10"/>
            <w:bookmarkEnd w:id="10"/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____</w:t>
            </w:r>
          </w:p>
          <w:p w:rsidR="00000000" w:rsidDel="00000000" w:rsidP="00000000" w:rsidRDefault="00000000" w:rsidRPr="00000000" w14:paraId="00000067">
            <w:pPr>
              <w:pStyle w:val="Heading1"/>
              <w:spacing w:after="0" w:before="0" w:line="276" w:lineRule="auto"/>
              <w:rPr>
                <w:sz w:val="26"/>
                <w:szCs w:val="26"/>
              </w:rPr>
            </w:pPr>
            <w:bookmarkStart w:colFirst="0" w:colLast="0" w:name="_8jve8jhqx5pj" w:id="11"/>
            <w:bookmarkEnd w:id="11"/>
            <w:r w:rsidDel="00000000" w:rsidR="00000000" w:rsidRPr="00000000">
              <w:rPr>
                <w:sz w:val="26"/>
                <w:szCs w:val="26"/>
                <w:rtl w:val="0"/>
              </w:rPr>
              <w:t xml:space="preserve">Образование:</w:t>
            </w:r>
          </w:p>
          <w:p w:rsidR="00000000" w:rsidDel="00000000" w:rsidP="00000000" w:rsidRDefault="00000000" w:rsidRPr="00000000" w14:paraId="00000068">
            <w:pPr>
              <w:pStyle w:val="Heading1"/>
              <w:spacing w:after="0" w:before="0" w:line="276" w:lineRule="auto"/>
              <w:rPr>
                <w:rFonts w:ascii="Arial" w:cs="Arial" w:eastAsia="Arial" w:hAnsi="Arial"/>
                <w:b w:val="0"/>
                <w:color w:val="999999"/>
                <w:sz w:val="20"/>
                <w:szCs w:val="20"/>
              </w:rPr>
            </w:pPr>
            <w:bookmarkStart w:colFirst="0" w:colLast="0" w:name="_k0hth2nyqf4g" w:id="12"/>
            <w:bookmarkEnd w:id="12"/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Skillbox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rtl w:val="0"/>
              </w:rPr>
              <w:t xml:space="preserve">Профессия Data Scientist: машинное обучение /</w:t>
            </w:r>
            <w:r w:rsidDel="00000000" w:rsidR="00000000" w:rsidRPr="00000000">
              <w:rPr>
                <w:rFonts w:ascii="Arial" w:cs="Arial" w:eastAsia="Arial" w:hAnsi="Arial"/>
                <w:color w:val="99999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color w:val="999999"/>
                <w:sz w:val="20"/>
                <w:szCs w:val="20"/>
                <w:rtl w:val="0"/>
              </w:rPr>
              <w:t xml:space="preserve">2024</w:t>
            </w:r>
          </w:p>
          <w:p w:rsidR="00000000" w:rsidDel="00000000" w:rsidP="00000000" w:rsidRDefault="00000000" w:rsidRPr="00000000" w14:paraId="00000069">
            <w:pPr>
              <w:widowControl w:val="1"/>
              <w:spacing w:before="0" w:line="276" w:lineRule="auto"/>
              <w:ind w:right="0"/>
              <w:rPr>
                <w:rFonts w:ascii="Arial" w:cs="Arial" w:eastAsia="Arial" w:hAnsi="Arial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="240" w:lineRule="auto"/>
              <w:ind w:left="0" w:firstLine="0"/>
              <w:rPr/>
            </w:pPr>
            <w:bookmarkStart w:colFirst="0" w:colLast="0" w:name="_hms3wtg764i2" w:id="13"/>
            <w:bookmarkEnd w:id="13"/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16" w:type="default"/>
      <w:pgSz w:h="15840" w:w="12240" w:orient="portrait"/>
      <w:pgMar w:bottom="863.9999999999999" w:top="425.1968503937008" w:left="863.9999999999999" w:right="863.999999999999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Arial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" w:cs="Merriweather" w:eastAsia="Merriweather" w:hAnsi="Merriweather"/>
        <w:color w:val="666666"/>
        <w:sz w:val="18"/>
        <w:szCs w:val="18"/>
        <w:lang w:val="ru"/>
      </w:rPr>
    </w:rPrDefault>
    <w:pPrDefault>
      <w:pPr>
        <w:widowControl w:val="0"/>
        <w:spacing w:before="120" w:line="312" w:lineRule="auto"/>
        <w:ind w:right="30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ageBreakBefore w:val="0"/>
      <w:spacing w:before="600" w:line="240" w:lineRule="auto"/>
    </w:pPr>
    <w:rPr>
      <w:rFonts w:ascii="Open Sans" w:cs="Open Sans" w:eastAsia="Open Sans" w:hAnsi="Open Sans"/>
      <w:b w:val="1"/>
      <w:color w:val="2079c7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20" w:line="240" w:lineRule="auto"/>
    </w:pPr>
    <w:rPr>
      <w:b w:val="1"/>
      <w:color w:val="000000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100" w:before="100" w:line="240" w:lineRule="auto"/>
    </w:pPr>
    <w:rPr>
      <w:rFonts w:ascii="Open Sans" w:cs="Open Sans" w:eastAsia="Open Sans" w:hAnsi="Open Sans"/>
      <w:color w:val="666666"/>
      <w:sz w:val="16"/>
      <w:szCs w:val="1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pageBreakBefore w:val="0"/>
      <w:spacing w:after="120" w:before="0" w:line="240" w:lineRule="auto"/>
    </w:pPr>
    <w:rPr>
      <w:b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pageBreakBefore w:val="0"/>
      <w:spacing w:before="0" w:line="276" w:lineRule="auto"/>
    </w:pPr>
    <w:rPr>
      <w:rFonts w:ascii="Open Sans" w:cs="Open Sans" w:eastAsia="Open Sans" w:hAnsi="Open Sans"/>
      <w:color w:val="00000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4.jp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tees.ru/" TargetMode="External"/><Relationship Id="rId15" Type="http://schemas.openxmlformats.org/officeDocument/2006/relationships/image" Target="media/image5.png"/><Relationship Id="rId14" Type="http://schemas.openxmlformats.org/officeDocument/2006/relationships/image" Target="media/image6.png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team.vk.company/company/" TargetMode="External"/><Relationship Id="rId7" Type="http://schemas.openxmlformats.org/officeDocument/2006/relationships/hyperlink" Target="https://rabotut.ru/" TargetMode="External"/><Relationship Id="rId8" Type="http://schemas.openxmlformats.org/officeDocument/2006/relationships/hyperlink" Target="https://www.dssl.r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